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8"/>
          <w:szCs w:val="38"/>
        </w:rPr>
        <w:t>Breast Cancer Genomics mini-symposium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Thursday 11th December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Room 502-004,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University of Auckland Grafton Campus (the Medical School),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Park Rd, Grafton, Auckland.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Signs will direct you to this room from the medical school main entrance foyer, please call </w:t>
      </w:r>
      <w:proofErr w:type="spellStart"/>
      <w:r>
        <w:rPr>
          <w:rFonts w:ascii="Cambria" w:hAnsi="Cambria" w:cs="Cambria"/>
          <w:sz w:val="32"/>
          <w:szCs w:val="32"/>
        </w:rPr>
        <w:t>Cris</w:t>
      </w:r>
      <w:proofErr w:type="spellEnd"/>
      <w:r>
        <w:rPr>
          <w:rFonts w:ascii="Cambria" w:hAnsi="Cambria" w:cs="Cambria"/>
          <w:sz w:val="32"/>
          <w:szCs w:val="32"/>
        </w:rPr>
        <w:t xml:space="preserve"> Print on 021-228-4443 if any problems.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>9.00am – 9.15am: Introduction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 xml:space="preserve">9.15am – 10.15am: 5-10 minute presentations </w:t>
      </w:r>
      <w:proofErr w:type="spellStart"/>
      <w:r>
        <w:rPr>
          <w:rFonts w:ascii="Cambria" w:hAnsi="Cambria" w:cs="Cambria"/>
          <w:sz w:val="32"/>
          <w:szCs w:val="32"/>
        </w:rPr>
        <w:t>summarising</w:t>
      </w:r>
      <w:proofErr w:type="spellEnd"/>
      <w:r>
        <w:rPr>
          <w:rFonts w:ascii="Cambria" w:hAnsi="Cambria" w:cs="Cambria"/>
          <w:sz w:val="32"/>
          <w:szCs w:val="32"/>
        </w:rPr>
        <w:t xml:space="preserve"> current and future research from New Zealand breast cancer researchers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9.15am – 9.25am: Distinguished Professor Bruce </w:t>
      </w:r>
      <w:proofErr w:type="spellStart"/>
      <w:r>
        <w:rPr>
          <w:rFonts w:ascii="Cambria" w:hAnsi="Cambria" w:cs="Cambria"/>
          <w:sz w:val="32"/>
          <w:szCs w:val="32"/>
        </w:rPr>
        <w:t>Baguley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9.25am – 9.30am: Dr. </w:t>
      </w:r>
      <w:proofErr w:type="spellStart"/>
      <w:r>
        <w:rPr>
          <w:rFonts w:ascii="Cambria" w:hAnsi="Cambria" w:cs="Cambria"/>
          <w:sz w:val="32"/>
          <w:szCs w:val="32"/>
        </w:rPr>
        <w:t>Marjan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Askarian-Amiri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9.30am – 9.35am: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Anita </w:t>
      </w:r>
      <w:proofErr w:type="spellStart"/>
      <w:r>
        <w:rPr>
          <w:rFonts w:ascii="Cambria" w:hAnsi="Cambria" w:cs="Cambria"/>
          <w:sz w:val="32"/>
          <w:szCs w:val="32"/>
        </w:rPr>
        <w:t>Muthukaruppan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9.35am – 9.40am: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Annette </w:t>
      </w:r>
      <w:proofErr w:type="spellStart"/>
      <w:r>
        <w:rPr>
          <w:rFonts w:ascii="Cambria" w:hAnsi="Cambria" w:cs="Cambria"/>
          <w:sz w:val="32"/>
          <w:szCs w:val="32"/>
        </w:rPr>
        <w:t>Lasham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9.40am – 9.45am: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Cherie </w:t>
      </w:r>
      <w:proofErr w:type="spellStart"/>
      <w:r>
        <w:rPr>
          <w:rFonts w:ascii="Cambria" w:hAnsi="Cambria" w:cs="Cambria"/>
          <w:sz w:val="32"/>
          <w:szCs w:val="32"/>
        </w:rPr>
        <w:t>Blenkiron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9.45am – 9.50am: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Michael Black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9.50am – 9.55am: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Heather </w:t>
      </w:r>
      <w:proofErr w:type="spellStart"/>
      <w:r>
        <w:rPr>
          <w:rFonts w:ascii="Cambria" w:hAnsi="Cambria" w:cs="Cambria"/>
          <w:sz w:val="32"/>
          <w:szCs w:val="32"/>
        </w:rPr>
        <w:t>Cunliffe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 xml:space="preserve">9.55am – 10.05am: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Reena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Ramsaroop</w:t>
      </w:r>
      <w:proofErr w:type="spellEnd"/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Cambria" w:hAnsi="Cambria" w:cs="Cambria"/>
          <w:sz w:val="32"/>
          <w:szCs w:val="32"/>
        </w:rPr>
        <w:t>10.05am – 10.15am: Associate Professor Vernon Harvey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>10.15am-10.30am: Morning tea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 xml:space="preserve">10.30am – 11.30am: Keynote presentation from 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Lance Miller “Shifting the Paradigm of Breast Cancer Treatment Through Genomics Research”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>11.30am – noon: Moderated discussion about the future of breast cancer research, and the role that NZ researchers can play</w:t>
      </w:r>
    </w:p>
    <w:p w:rsidR="007B78F0" w:rsidRDefault="007B78F0" w:rsidP="007B78F0">
      <w:pPr>
        <w:widowControl w:val="0"/>
        <w:autoSpaceDE w:val="0"/>
        <w:autoSpaceDN w:val="0"/>
        <w:adjustRightInd w:val="0"/>
        <w:ind w:left="48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Cambria" w:hAnsi="Cambria" w:cs="Cambria"/>
          <w:sz w:val="32"/>
          <w:szCs w:val="32"/>
        </w:rPr>
        <w:t>1.30pm-4pm: for those who can stay, breast cancer genomics collaboration-building discussions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lastRenderedPageBreak/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  </w:t>
      </w:r>
      <w:r>
        <w:rPr>
          <w:rFonts w:ascii="Cambria" w:hAnsi="Cambria" w:cs="Cambria"/>
          <w:sz w:val="32"/>
          <w:szCs w:val="32"/>
        </w:rPr>
        <w:t>Fertile areas for national collaboration which would be hard to undertake alone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ourier New" w:hAnsi="Courier New" w:cs="Courier New"/>
          <w:sz w:val="32"/>
          <w:szCs w:val="32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    </w:t>
      </w:r>
      <w:r>
        <w:rPr>
          <w:rFonts w:ascii="Cambria" w:hAnsi="Cambria" w:cs="Cambria"/>
          <w:sz w:val="32"/>
          <w:szCs w:val="32"/>
        </w:rPr>
        <w:t>Potential NZ and international grant applications in 2015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--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Cristin</w:t>
      </w:r>
      <w:proofErr w:type="spellEnd"/>
      <w:r>
        <w:rPr>
          <w:rFonts w:ascii="Calibri" w:hAnsi="Calibri" w:cs="Calibri"/>
          <w:sz w:val="30"/>
          <w:szCs w:val="30"/>
        </w:rPr>
        <w:t xml:space="preserve"> Print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Associate Professor </w:t>
      </w:r>
    </w:p>
    <w:p w:rsidR="007B78F0" w:rsidRDefault="007B78F0" w:rsidP="007B78F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Department of Molecular Medicine &amp; Pathology</w:t>
      </w:r>
    </w:p>
    <w:p w:rsidR="003F6F90" w:rsidRDefault="007B78F0" w:rsidP="007B78F0">
      <w:r>
        <w:rPr>
          <w:rFonts w:ascii="Calibri" w:hAnsi="Calibri" w:cs="Calibri"/>
          <w:sz w:val="30"/>
          <w:szCs w:val="30"/>
        </w:rPr>
        <w:t>School of Medical Sciences</w:t>
      </w:r>
      <w:bookmarkStart w:id="0" w:name="_GoBack"/>
      <w:bookmarkEnd w:id="0"/>
    </w:p>
    <w:sectPr w:rsidR="003F6F90" w:rsidSect="00B50D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0"/>
    <w:rsid w:val="003F6F90"/>
    <w:rsid w:val="007B78F0"/>
    <w:rsid w:val="00B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D2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Macintosh Word</Application>
  <DocSecurity>0</DocSecurity>
  <Lines>11</Lines>
  <Paragraphs>3</Paragraphs>
  <ScaleCrop>false</ScaleCrop>
  <Company>University of Auckland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Euphemia Leung</dc:creator>
  <cp:keywords/>
  <dc:description/>
  <cp:lastModifiedBy>Euphemia Leung</cp:lastModifiedBy>
  <cp:revision>1</cp:revision>
  <dcterms:created xsi:type="dcterms:W3CDTF">2015-01-19T01:47:00Z</dcterms:created>
  <dcterms:modified xsi:type="dcterms:W3CDTF">2015-01-19T01:48:00Z</dcterms:modified>
</cp:coreProperties>
</file>